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7618F0" w:rsidRDefault="007E17E5" w:rsidP="007618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7E5">
        <w:rPr>
          <w:rFonts w:ascii="Times New Roman" w:hAnsi="Times New Roman" w:cs="Times New Roman"/>
          <w:b/>
          <w:sz w:val="28"/>
          <w:szCs w:val="28"/>
        </w:rPr>
        <w:t>ОГСЭ.06 ПСИХОЛОГИЯ ОБЩЕНИЯ</w:t>
      </w:r>
    </w:p>
    <w:p w:rsidR="007E17E5" w:rsidRDefault="007E17E5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7E5" w:rsidRPr="00AB7A99" w:rsidRDefault="007E17E5" w:rsidP="007E17E5">
      <w:pPr>
        <w:tabs>
          <w:tab w:val="left" w:pos="1050"/>
          <w:tab w:val="left" w:pos="1620"/>
        </w:tabs>
        <w:spacing w:after="0"/>
        <w:ind w:right="-181"/>
        <w:jc w:val="both"/>
        <w:rPr>
          <w:rFonts w:ascii="Times New Roman" w:hAnsi="Times New Roman"/>
          <w:b/>
          <w:sz w:val="28"/>
          <w:szCs w:val="28"/>
        </w:rPr>
      </w:pPr>
      <w:r w:rsidRPr="00AB7A99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sz w:val="28"/>
          <w:szCs w:val="28"/>
        </w:rPr>
        <w:t xml:space="preserve">Программа учебной дисциплины является вариативной частью основной профессиональной образовательной программы </w:t>
      </w:r>
      <w:r>
        <w:rPr>
          <w:rFonts w:ascii="Times New Roman" w:hAnsi="Times New Roman"/>
          <w:sz w:val="28"/>
          <w:szCs w:val="28"/>
        </w:rPr>
        <w:t xml:space="preserve">в соответствии с ФГОС СПО </w:t>
      </w:r>
      <w:r w:rsidRPr="00AB7A99">
        <w:rPr>
          <w:rFonts w:ascii="Times New Roman" w:hAnsi="Times New Roman"/>
          <w:sz w:val="28"/>
          <w:szCs w:val="28"/>
        </w:rPr>
        <w:t xml:space="preserve">по специальности </w:t>
      </w:r>
      <w:r w:rsidRPr="00AB7A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12.02.07 Монтаж, техническое обслуживание и ремонт медицинской техники</w:t>
      </w: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Pr="00AB7A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12.02.07 Монтаж, техническое обслуживание и ремонт медицинской техники</w:t>
      </w: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E17E5" w:rsidRPr="00291F4D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b/>
          <w:sz w:val="28"/>
          <w:szCs w:val="28"/>
        </w:rPr>
      </w:pPr>
      <w:r w:rsidRPr="00AB7A99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7A99">
        <w:rPr>
          <w:rFonts w:ascii="Times New Roman" w:hAnsi="Times New Roman"/>
          <w:sz w:val="28"/>
          <w:szCs w:val="28"/>
        </w:rPr>
        <w:t>общ</w:t>
      </w:r>
      <w:r>
        <w:rPr>
          <w:rFonts w:ascii="Times New Roman" w:hAnsi="Times New Roman"/>
          <w:sz w:val="28"/>
          <w:szCs w:val="28"/>
        </w:rPr>
        <w:t>ий</w:t>
      </w:r>
      <w:r w:rsidRPr="00AB7A99">
        <w:rPr>
          <w:rFonts w:ascii="Times New Roman" w:hAnsi="Times New Roman"/>
          <w:sz w:val="28"/>
          <w:szCs w:val="28"/>
        </w:rPr>
        <w:t xml:space="preserve"> гуманитарн</w:t>
      </w:r>
      <w:r>
        <w:rPr>
          <w:rFonts w:ascii="Times New Roman" w:hAnsi="Times New Roman"/>
          <w:sz w:val="28"/>
          <w:szCs w:val="28"/>
        </w:rPr>
        <w:t>ый</w:t>
      </w:r>
      <w:r w:rsidRPr="00AB7A99">
        <w:rPr>
          <w:rFonts w:ascii="Times New Roman" w:hAnsi="Times New Roman"/>
          <w:sz w:val="28"/>
          <w:szCs w:val="28"/>
        </w:rPr>
        <w:t xml:space="preserve"> и социально-экономическ</w:t>
      </w:r>
      <w:r>
        <w:rPr>
          <w:rFonts w:ascii="Times New Roman" w:hAnsi="Times New Roman"/>
          <w:sz w:val="28"/>
          <w:szCs w:val="28"/>
        </w:rPr>
        <w:t>ий</w:t>
      </w:r>
      <w:r w:rsidRPr="00AB7A99">
        <w:rPr>
          <w:rFonts w:ascii="Times New Roman" w:hAnsi="Times New Roman"/>
          <w:sz w:val="28"/>
          <w:szCs w:val="28"/>
        </w:rPr>
        <w:t xml:space="preserve"> цикл.</w:t>
      </w: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</w:p>
    <w:p w:rsidR="007E17E5" w:rsidRPr="00966F9E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966F9E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>
        <w:rPr>
          <w:rFonts w:ascii="Times New Roman" w:hAnsi="Times New Roman"/>
          <w:sz w:val="28"/>
          <w:szCs w:val="28"/>
        </w:rPr>
        <w:t>обучающийся</w:t>
      </w:r>
      <w:r w:rsidRPr="00966F9E">
        <w:rPr>
          <w:rFonts w:ascii="Times New Roman" w:hAnsi="Times New Roman"/>
          <w:sz w:val="28"/>
          <w:szCs w:val="28"/>
        </w:rPr>
        <w:t xml:space="preserve"> должен уметь:</w:t>
      </w:r>
    </w:p>
    <w:p w:rsidR="007E17E5" w:rsidRPr="00AB7A99" w:rsidRDefault="007E17E5" w:rsidP="007E17E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AB7A99">
        <w:rPr>
          <w:rFonts w:ascii="Times New Roman" w:hAnsi="Times New Roman"/>
          <w:sz w:val="28"/>
          <w:szCs w:val="28"/>
        </w:rPr>
        <w:t>рименять техники и приемы эффективного общения в профессиональной деятельности;</w:t>
      </w:r>
    </w:p>
    <w:p w:rsidR="007E17E5" w:rsidRPr="00AB7A99" w:rsidRDefault="007E17E5" w:rsidP="007E17E5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Pr="00AB7A99">
        <w:rPr>
          <w:rFonts w:ascii="Times New Roman" w:hAnsi="Times New Roman"/>
          <w:sz w:val="28"/>
          <w:szCs w:val="28"/>
        </w:rPr>
        <w:t xml:space="preserve">спользовать приемы </w:t>
      </w:r>
      <w:proofErr w:type="spellStart"/>
      <w:r w:rsidRPr="00AB7A99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AB7A99">
        <w:rPr>
          <w:rFonts w:ascii="Times New Roman" w:hAnsi="Times New Roman"/>
          <w:sz w:val="28"/>
          <w:szCs w:val="28"/>
        </w:rPr>
        <w:t xml:space="preserve"> поведения </w:t>
      </w:r>
      <w:proofErr w:type="gramStart"/>
      <w:r w:rsidRPr="00AB7A99">
        <w:rPr>
          <w:rFonts w:ascii="Times New Roman" w:hAnsi="Times New Roman"/>
          <w:sz w:val="28"/>
          <w:szCs w:val="28"/>
        </w:rPr>
        <w:t>процессе</w:t>
      </w:r>
      <w:proofErr w:type="gramEnd"/>
      <w:r w:rsidRPr="00AB7A99">
        <w:rPr>
          <w:rFonts w:ascii="Times New Roman" w:hAnsi="Times New Roman"/>
          <w:sz w:val="28"/>
          <w:szCs w:val="28"/>
        </w:rPr>
        <w:t xml:space="preserve"> межличностного общения.</w:t>
      </w:r>
    </w:p>
    <w:p w:rsidR="007E17E5" w:rsidRPr="00AB7A99" w:rsidRDefault="007E17E5" w:rsidP="007E17E5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sz w:val="28"/>
          <w:szCs w:val="28"/>
        </w:rPr>
      </w:pPr>
    </w:p>
    <w:p w:rsidR="007E17E5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966F9E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>
        <w:rPr>
          <w:rFonts w:ascii="Times New Roman" w:hAnsi="Times New Roman"/>
          <w:sz w:val="28"/>
          <w:szCs w:val="28"/>
        </w:rPr>
        <w:t>обучающийся</w:t>
      </w:r>
      <w:r w:rsidRPr="00966F9E">
        <w:rPr>
          <w:rFonts w:ascii="Times New Roman" w:hAnsi="Times New Roman"/>
          <w:sz w:val="28"/>
          <w:szCs w:val="28"/>
        </w:rPr>
        <w:t xml:space="preserve"> должен знать:</w:t>
      </w:r>
    </w:p>
    <w:p w:rsidR="007E17E5" w:rsidRPr="00AB7A99" w:rsidRDefault="007E17E5" w:rsidP="007E17E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7A99">
        <w:rPr>
          <w:rFonts w:ascii="Times New Roman" w:hAnsi="Times New Roman"/>
          <w:sz w:val="28"/>
          <w:szCs w:val="28"/>
        </w:rPr>
        <w:t>взаимосвязь общения и деятельности;</w:t>
      </w:r>
    </w:p>
    <w:p w:rsidR="007E17E5" w:rsidRPr="00AB7A99" w:rsidRDefault="007E17E5" w:rsidP="007E17E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7A99">
        <w:rPr>
          <w:rFonts w:ascii="Times New Roman" w:hAnsi="Times New Roman"/>
          <w:sz w:val="28"/>
          <w:szCs w:val="28"/>
        </w:rPr>
        <w:t>цели, функции, виды и уровни общения;</w:t>
      </w:r>
    </w:p>
    <w:p w:rsidR="007E17E5" w:rsidRPr="00AB7A99" w:rsidRDefault="007E17E5" w:rsidP="007E17E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7A99">
        <w:rPr>
          <w:rFonts w:ascii="Times New Roman" w:hAnsi="Times New Roman"/>
          <w:sz w:val="28"/>
          <w:szCs w:val="28"/>
        </w:rPr>
        <w:t>роли и ролевые ожидания в общении;</w:t>
      </w:r>
    </w:p>
    <w:p w:rsidR="007E17E5" w:rsidRPr="00AB7A99" w:rsidRDefault="007E17E5" w:rsidP="007E17E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7A99">
        <w:rPr>
          <w:rFonts w:ascii="Times New Roman" w:hAnsi="Times New Roman"/>
          <w:sz w:val="28"/>
          <w:szCs w:val="28"/>
        </w:rPr>
        <w:t>виды социальных взаимодействий;</w:t>
      </w:r>
    </w:p>
    <w:p w:rsidR="007E17E5" w:rsidRPr="00AB7A99" w:rsidRDefault="007E17E5" w:rsidP="007E17E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7A99">
        <w:rPr>
          <w:rFonts w:ascii="Times New Roman" w:hAnsi="Times New Roman"/>
          <w:sz w:val="28"/>
          <w:szCs w:val="28"/>
        </w:rPr>
        <w:t xml:space="preserve">механизмы взаимопонимания в общении; </w:t>
      </w:r>
    </w:p>
    <w:p w:rsidR="007E17E5" w:rsidRPr="00AB7A99" w:rsidRDefault="007E17E5" w:rsidP="007E17E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7A99">
        <w:rPr>
          <w:rFonts w:ascii="Times New Roman" w:hAnsi="Times New Roman"/>
          <w:sz w:val="28"/>
          <w:szCs w:val="28"/>
        </w:rPr>
        <w:t>техники и приемы общения, правила слушания, ведения беседы, убеждения;</w:t>
      </w:r>
    </w:p>
    <w:p w:rsidR="007E17E5" w:rsidRPr="00AB7A99" w:rsidRDefault="007E17E5" w:rsidP="007E17E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7A99">
        <w:rPr>
          <w:rFonts w:ascii="Times New Roman" w:hAnsi="Times New Roman"/>
          <w:sz w:val="28"/>
          <w:szCs w:val="28"/>
        </w:rPr>
        <w:t>этические принципы общения;</w:t>
      </w:r>
    </w:p>
    <w:p w:rsidR="007E17E5" w:rsidRPr="00AB7A99" w:rsidRDefault="007E17E5" w:rsidP="007E17E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7A99">
        <w:rPr>
          <w:rFonts w:ascii="Times New Roman" w:hAnsi="Times New Roman"/>
          <w:sz w:val="28"/>
          <w:szCs w:val="28"/>
        </w:rPr>
        <w:t>источники, причины, виды и способы разрешения конфликтов</w:t>
      </w:r>
    </w:p>
    <w:p w:rsidR="007E17E5" w:rsidRPr="00AB7A99" w:rsidRDefault="007E17E5" w:rsidP="007E17E5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sz w:val="28"/>
          <w:szCs w:val="28"/>
        </w:rPr>
      </w:pPr>
    </w:p>
    <w:p w:rsidR="007E17E5" w:rsidRPr="00AB7A99" w:rsidRDefault="007E17E5" w:rsidP="007E17E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46DE4">
        <w:rPr>
          <w:rFonts w:ascii="Times New Roman" w:hAnsi="Times New Roman"/>
          <w:sz w:val="28"/>
          <w:szCs w:val="28"/>
        </w:rPr>
        <w:t>В результате освоения учебной дисциплины ОГСЭ.06 Психология общения, у</w:t>
      </w:r>
      <w:r w:rsidRPr="00AB7A99">
        <w:rPr>
          <w:rFonts w:ascii="Times New Roman" w:hAnsi="Times New Roman"/>
          <w:sz w:val="28"/>
          <w:szCs w:val="28"/>
        </w:rPr>
        <w:t xml:space="preserve"> обучающегося формируются </w:t>
      </w:r>
      <w:r w:rsidRPr="00AB7A99">
        <w:rPr>
          <w:rFonts w:ascii="Times New Roman" w:hAnsi="Times New Roman"/>
          <w:b/>
          <w:sz w:val="28"/>
          <w:szCs w:val="28"/>
        </w:rPr>
        <w:t>общие компетенции</w:t>
      </w:r>
      <w:r w:rsidRPr="00AB7A99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7E17E5" w:rsidRDefault="007E17E5" w:rsidP="007E17E5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E17E5" w:rsidRDefault="007E17E5" w:rsidP="007E17E5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E17E5" w:rsidRDefault="007E17E5" w:rsidP="007E17E5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ОК</w:t>
      </w:r>
      <w:proofErr w:type="gramEnd"/>
      <w:r>
        <w:rPr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7E17E5" w:rsidRDefault="007E17E5" w:rsidP="007E17E5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E17E5" w:rsidRDefault="007E17E5" w:rsidP="007E17E5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7E17E5" w:rsidRDefault="007E17E5" w:rsidP="007E17E5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7E17E5" w:rsidRDefault="007E17E5" w:rsidP="007E17E5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7E17E5" w:rsidRDefault="007E17E5" w:rsidP="007E17E5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E17E5" w:rsidRDefault="007E17E5" w:rsidP="007E17E5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7E17E5" w:rsidRDefault="007E17E5" w:rsidP="007E17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освоения рабочей программы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обучающегося формируются </w:t>
      </w:r>
      <w:r>
        <w:rPr>
          <w:rFonts w:ascii="Times New Roman" w:hAnsi="Times New Roman"/>
          <w:b/>
          <w:bCs/>
          <w:sz w:val="28"/>
          <w:szCs w:val="28"/>
        </w:rPr>
        <w:t>личностные результаты:</w:t>
      </w:r>
    </w:p>
    <w:p w:rsidR="007E17E5" w:rsidRDefault="007E17E5" w:rsidP="007E17E5">
      <w:pPr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ЛР 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3 </w:t>
      </w:r>
      <w:r>
        <w:rPr>
          <w:rFonts w:ascii="Times New Roman" w:hAnsi="Times New Roman"/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>
        <w:rPr>
          <w:rFonts w:ascii="Times New Roman" w:hAnsi="Times New Roman"/>
          <w:sz w:val="28"/>
          <w:szCs w:val="28"/>
        </w:rPr>
        <w:t>отличающий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их от групп с деструктивным и </w:t>
      </w:r>
      <w:proofErr w:type="spellStart"/>
      <w:r>
        <w:rPr>
          <w:rFonts w:ascii="Times New Roman" w:hAnsi="Times New Roman"/>
          <w:sz w:val="28"/>
          <w:szCs w:val="28"/>
        </w:rPr>
        <w:t>девиантным</w:t>
      </w:r>
      <w:proofErr w:type="spellEnd"/>
      <w:r>
        <w:rPr>
          <w:rFonts w:ascii="Times New Roman" w:hAnsi="Times New Roman"/>
          <w:sz w:val="28"/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4 </w:t>
      </w:r>
      <w:r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5 </w:t>
      </w:r>
      <w:r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6 </w:t>
      </w:r>
      <w:r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ЛР 7 </w:t>
      </w:r>
      <w:r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8 </w:t>
      </w:r>
      <w:r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9 </w:t>
      </w:r>
      <w:r>
        <w:rPr>
          <w:rFonts w:ascii="Times New Roman" w:hAnsi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>
        <w:rPr>
          <w:rFonts w:ascii="Times New Roman" w:hAnsi="Times New Roman"/>
          <w:sz w:val="28"/>
          <w:szCs w:val="28"/>
        </w:rPr>
        <w:t>преодолевание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зависимости от алкоголя, табака, </w:t>
      </w:r>
      <w:proofErr w:type="spellStart"/>
      <w:r>
        <w:rPr>
          <w:rFonts w:ascii="Times New Roman" w:hAnsi="Times New Roman"/>
          <w:sz w:val="28"/>
          <w:szCs w:val="28"/>
        </w:rPr>
        <w:t>психоактивных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веществ, азартных игр и т.д. Сохранение психологической устойчивости в ситуативно сложных или стремительно меняющихся ситуациях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10 </w:t>
      </w:r>
      <w:r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11 </w:t>
      </w:r>
      <w:r>
        <w:rPr>
          <w:rFonts w:ascii="Times New Roman" w:hAnsi="Times New Roman"/>
          <w:sz w:val="28"/>
          <w:szCs w:val="28"/>
        </w:rPr>
        <w:t xml:space="preserve">Проявление уважения к эстетическим ценностям, </w:t>
      </w:r>
      <w:proofErr w:type="gramStart"/>
      <w:r>
        <w:rPr>
          <w:rFonts w:ascii="Times New Roman" w:hAnsi="Times New Roman"/>
          <w:sz w:val="28"/>
          <w:szCs w:val="28"/>
        </w:rPr>
        <w:t>обладающий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основами эстетической культуры</w:t>
      </w:r>
    </w:p>
    <w:p w:rsidR="007E17E5" w:rsidRDefault="007E17E5" w:rsidP="007E17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12 </w:t>
      </w:r>
      <w:r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7E17E5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AB7A99">
        <w:rPr>
          <w:rFonts w:ascii="Times New Roman" w:hAnsi="Times New Roman"/>
          <w:sz w:val="28"/>
          <w:szCs w:val="28"/>
        </w:rPr>
        <w:t xml:space="preserve"> 48 часов, в том числе:</w:t>
      </w: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AB7A99">
        <w:rPr>
          <w:rFonts w:ascii="Times New Roman" w:hAnsi="Times New Roman"/>
          <w:sz w:val="28"/>
          <w:szCs w:val="28"/>
        </w:rPr>
        <w:t xml:space="preserve"> 32 часов;</w:t>
      </w:r>
    </w:p>
    <w:p w:rsidR="007E17E5" w:rsidRPr="00AB7A99" w:rsidRDefault="007E17E5" w:rsidP="007E17E5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AB7A99">
        <w:rPr>
          <w:rFonts w:ascii="Times New Roman" w:hAnsi="Times New Roman"/>
          <w:sz w:val="28"/>
          <w:szCs w:val="28"/>
        </w:rPr>
        <w:t xml:space="preserve"> 16 часов.</w:t>
      </w:r>
    </w:p>
    <w:p w:rsidR="007618F0" w:rsidRDefault="007618F0" w:rsidP="00FF1F0D">
      <w:pPr>
        <w:jc w:val="both"/>
        <w:rPr>
          <w:rFonts w:ascii="Times New Roman" w:hAnsi="Times New Roman" w:cs="Times New Roman"/>
          <w:b/>
          <w:sz w:val="28"/>
        </w:rPr>
      </w:pPr>
    </w:p>
    <w:p w:rsidR="001B5910" w:rsidRPr="00FF1F0D" w:rsidRDefault="00FF1F0D" w:rsidP="00FF1F0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FF1F0D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E17E5" w:rsidRPr="007E17E5" w:rsidRDefault="007E17E5" w:rsidP="007E1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Введение.  Что изучает психология общения.</w:t>
      </w:r>
    </w:p>
    <w:p w:rsidR="007E17E5" w:rsidRPr="007E17E5" w:rsidRDefault="007E17E5" w:rsidP="007E1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Структура, функции и средства  общения.</w:t>
      </w:r>
    </w:p>
    <w:p w:rsidR="007E17E5" w:rsidRPr="007E17E5" w:rsidRDefault="007E17E5" w:rsidP="007E1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Раздел 1 Общение – главная деятельность человека. Психология малых групп и коллективов</w:t>
      </w:r>
    </w:p>
    <w:p w:rsidR="007E17E5" w:rsidRPr="007E17E5" w:rsidRDefault="007E17E5" w:rsidP="007E1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Тема 1.1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Общение – главная деятельность человека.</w:t>
      </w:r>
    </w:p>
    <w:p w:rsidR="007E17E5" w:rsidRPr="007E17E5" w:rsidRDefault="007E17E5" w:rsidP="007E1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Тема 1.2 Психология малых групп и коллективов</w:t>
      </w:r>
    </w:p>
    <w:p w:rsidR="007E17E5" w:rsidRPr="007E17E5" w:rsidRDefault="007E17E5" w:rsidP="007E1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Раздел 2 – Психология конфликта. Основы общения в семейной психологии</w:t>
      </w:r>
    </w:p>
    <w:p w:rsidR="007E17E5" w:rsidRPr="007E17E5" w:rsidRDefault="007E17E5" w:rsidP="007E1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Тема 2.1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Психология конфликта</w:t>
      </w:r>
    </w:p>
    <w:p w:rsidR="007E17E5" w:rsidRPr="007E17E5" w:rsidRDefault="007E17E5" w:rsidP="007E1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Тема 2.2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7E17E5">
        <w:rPr>
          <w:rFonts w:ascii="Times New Roman" w:eastAsia="PMingLiU" w:hAnsi="Times New Roman"/>
          <w:bCs/>
          <w:sz w:val="28"/>
          <w:szCs w:val="28"/>
          <w:lang w:eastAsia="ru-RU"/>
        </w:rPr>
        <w:t>Основы общения в семейной психологии</w:t>
      </w:r>
      <w:bookmarkStart w:id="0" w:name="_GoBack"/>
      <w:bookmarkEnd w:id="0"/>
    </w:p>
    <w:sectPr w:rsidR="007E17E5" w:rsidRPr="007E17E5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143EF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C7A41"/>
    <w:rsid w:val="003F6CD1"/>
    <w:rsid w:val="004012C9"/>
    <w:rsid w:val="004721AD"/>
    <w:rsid w:val="004803A2"/>
    <w:rsid w:val="004E17F9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618F0"/>
    <w:rsid w:val="00795203"/>
    <w:rsid w:val="007A5EDF"/>
    <w:rsid w:val="007C5F0F"/>
    <w:rsid w:val="007E17E5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41337"/>
    <w:rsid w:val="00D70943"/>
    <w:rsid w:val="00DA5773"/>
    <w:rsid w:val="00F6095A"/>
    <w:rsid w:val="00FD2E7E"/>
    <w:rsid w:val="00FE53FE"/>
    <w:rsid w:val="00FE6AD4"/>
    <w:rsid w:val="00F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uiPriority w:val="34"/>
    <w:qFormat/>
    <w:rsid w:val="007E17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uiPriority w:val="34"/>
    <w:qFormat/>
    <w:rsid w:val="007E17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2021-11-19T09:13:00Z</dcterms:created>
  <dcterms:modified xsi:type="dcterms:W3CDTF">2021-11-19T09:15:00Z</dcterms:modified>
</cp:coreProperties>
</file>