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618F0" w:rsidRDefault="007618F0" w:rsidP="007618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8F0">
        <w:rPr>
          <w:rFonts w:ascii="Times New Roman" w:hAnsi="Times New Roman" w:cs="Times New Roman"/>
          <w:b/>
          <w:sz w:val="28"/>
          <w:szCs w:val="28"/>
        </w:rPr>
        <w:t>ОГСЭ.05 ДЕЛОВОЙ РУССКИЙ ЯЗЫКИ КУЛЬТУРА РЕЧИ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техники.</w:t>
      </w: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8F0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ab/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7618F0" w:rsidRPr="007618F0" w:rsidRDefault="007618F0" w:rsidP="007618F0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ОГСЭ.05 Деловой русский язык и культура речи </w:t>
      </w:r>
      <w:r w:rsidRPr="007618F0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тексты в устной и письменной форме; 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различить элементы: нормированной и ненормированной речи;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пользоваться словарями (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орфоэпический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орфографический, фразеологический  и др.);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Pr="007618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использовать в речи (письменной и устной) выразительные возможности языка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-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грамматические ошибки в чужом и своем тексте;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грамматические формы слов в соответствии с литературной нормой;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-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багажом синтаксических сре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создании собственных текстов учебно-научного стиля;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-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предложения простые и сложные, обособляемые обороты, прямую речь и слова автора, цитаты;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речь с точки зрения ее нормативности;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тексты учебно-научного и официально-делового стилей в жанрах, соответствующих требованиям профессиональной подготовки студентов;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-уметь составлять и анализировать документы.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признаки литературного языка, и типы речевой нормы, основные компоненты культуры речи;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нормы русского ударения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лексическое значение слова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7618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- лексические и фразеологические нормы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синтаксический строй предложений;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структуры документов и их реквизиты; </w:t>
      </w: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классификацию документов.</w:t>
      </w:r>
    </w:p>
    <w:p w:rsidR="007618F0" w:rsidRPr="007618F0" w:rsidRDefault="007618F0" w:rsidP="007618F0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ОГСЭ.05 Деловой русский язык и культура речи у обучающегося формируются </w:t>
      </w: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85645581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76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7618F0" w:rsidRPr="007618F0" w:rsidRDefault="007618F0" w:rsidP="007618F0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76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7618F0" w:rsidRPr="007618F0" w:rsidRDefault="007618F0" w:rsidP="007618F0">
      <w:pPr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7618F0" w:rsidRPr="007618F0" w:rsidRDefault="007618F0" w:rsidP="007618F0">
      <w:pPr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7618F0" w:rsidRPr="007618F0" w:rsidRDefault="007618F0" w:rsidP="007618F0">
      <w:pPr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4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7618F0" w:rsidRPr="007618F0" w:rsidRDefault="007618F0" w:rsidP="007618F0">
      <w:pPr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7618F0" w:rsidRPr="007618F0" w:rsidRDefault="007618F0" w:rsidP="007618F0">
      <w:pPr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7618F0" w:rsidRPr="007618F0" w:rsidRDefault="007618F0" w:rsidP="007618F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7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7618F0" w:rsidRPr="007618F0" w:rsidRDefault="007618F0" w:rsidP="007618F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7618F0" w:rsidRPr="007618F0" w:rsidRDefault="007618F0" w:rsidP="007618F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устойчивости в ситуативно сложных или стремительно меняющихся ситуациях</w:t>
      </w:r>
    </w:p>
    <w:p w:rsidR="007618F0" w:rsidRPr="007618F0" w:rsidRDefault="007618F0" w:rsidP="007618F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7618F0" w:rsidRPr="007618F0" w:rsidRDefault="007618F0" w:rsidP="007618F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уважения к эстетическим ценностям, 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</w:t>
      </w:r>
    </w:p>
    <w:p w:rsidR="007618F0" w:rsidRPr="007618F0" w:rsidRDefault="007618F0" w:rsidP="007618F0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0"/>
    <w:p w:rsidR="007618F0" w:rsidRPr="007618F0" w:rsidRDefault="007618F0" w:rsidP="007618F0">
      <w:pPr>
        <w:widowControl w:val="0"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8F0" w:rsidRPr="007618F0" w:rsidRDefault="007618F0" w:rsidP="00761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7618F0" w:rsidRPr="007618F0" w:rsidRDefault="007618F0" w:rsidP="007618F0">
      <w:pPr>
        <w:tabs>
          <w:tab w:val="left" w:pos="9360"/>
        </w:tabs>
        <w:spacing w:before="60"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69 часов, в том числе:</w:t>
      </w:r>
    </w:p>
    <w:p w:rsidR="007618F0" w:rsidRPr="007618F0" w:rsidRDefault="007618F0" w:rsidP="007618F0">
      <w:pPr>
        <w:tabs>
          <w:tab w:val="left" w:pos="9360"/>
        </w:tabs>
        <w:spacing w:before="60"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 часов;</w:t>
      </w:r>
    </w:p>
    <w:p w:rsidR="007618F0" w:rsidRPr="007618F0" w:rsidRDefault="007618F0" w:rsidP="007618F0">
      <w:pPr>
        <w:tabs>
          <w:tab w:val="left" w:pos="9360"/>
        </w:tabs>
        <w:spacing w:before="60"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6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часов</w:t>
      </w:r>
    </w:p>
    <w:p w:rsidR="007618F0" w:rsidRDefault="007618F0" w:rsidP="00FF1F0D">
      <w:pPr>
        <w:jc w:val="both"/>
        <w:rPr>
          <w:rFonts w:ascii="Times New Roman" w:hAnsi="Times New Roman" w:cs="Times New Roman"/>
          <w:b/>
          <w:sz w:val="28"/>
        </w:rPr>
      </w:pP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18F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 Введение. </w:t>
      </w: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618F0">
        <w:rPr>
          <w:rFonts w:ascii="Times New Roman" w:eastAsia="PMingLiU" w:hAnsi="Times New Roman"/>
          <w:bCs/>
          <w:sz w:val="28"/>
          <w:szCs w:val="28"/>
          <w:lang w:eastAsia="ru-RU"/>
        </w:rPr>
        <w:t>Тема 2. Нормы официально – делового стиля</w:t>
      </w: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bookmarkStart w:id="1" w:name="_GoBack"/>
      <w:bookmarkEnd w:id="1"/>
      <w:r w:rsidRPr="007618F0">
        <w:rPr>
          <w:rFonts w:ascii="Times New Roman" w:eastAsia="PMingLiU" w:hAnsi="Times New Roman"/>
          <w:bCs/>
          <w:sz w:val="28"/>
          <w:szCs w:val="28"/>
          <w:lang w:eastAsia="ru-RU"/>
        </w:rPr>
        <w:t>Тема 3. Виды и основные требования  к оформлению деловой документации</w:t>
      </w: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618F0" w:rsidRPr="007618F0" w:rsidRDefault="007618F0" w:rsidP="00761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143EF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C7A41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618F0"/>
    <w:rsid w:val="00795203"/>
    <w:rsid w:val="007A5EDF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4133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2021-11-19T09:09:00Z</dcterms:created>
  <dcterms:modified xsi:type="dcterms:W3CDTF">2021-11-19T09:12:00Z</dcterms:modified>
</cp:coreProperties>
</file>