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E46" w:rsidRDefault="00586E46" w:rsidP="009039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>АН</w:t>
      </w:r>
      <w:r>
        <w:rPr>
          <w:rFonts w:ascii="Times New Roman" w:hAnsi="Times New Roman"/>
          <w:b/>
          <w:sz w:val="28"/>
          <w:szCs w:val="28"/>
        </w:rPr>
        <w:t>Н</w:t>
      </w:r>
      <w:bookmarkStart w:id="0" w:name="_GoBack"/>
      <w:bookmarkEnd w:id="0"/>
      <w:r w:rsidRPr="00903994">
        <w:rPr>
          <w:rFonts w:ascii="Times New Roman" w:hAnsi="Times New Roman"/>
          <w:b/>
          <w:sz w:val="28"/>
          <w:szCs w:val="28"/>
        </w:rPr>
        <w:t xml:space="preserve">ОТАЦИЯ </w:t>
      </w:r>
    </w:p>
    <w:p w:rsidR="00586E46" w:rsidRDefault="00586E46" w:rsidP="009039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>РАБОЧЕЙ ПРОГРАММЫ УЧЕБНОЙ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/>
          <w:b/>
          <w:sz w:val="28"/>
          <w:szCs w:val="28"/>
        </w:rPr>
        <w:t xml:space="preserve">ДИСЦИПЛИНЫ </w:t>
      </w:r>
    </w:p>
    <w:p w:rsidR="00586E46" w:rsidRPr="00E95EDE" w:rsidRDefault="00586E46" w:rsidP="00E95E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00" w:lineRule="atLeas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ОП.06 </w:t>
      </w:r>
      <w:r w:rsidRPr="00E95ED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Культура делового общения</w:t>
      </w:r>
    </w:p>
    <w:p w:rsidR="00586E46" w:rsidRPr="00903994" w:rsidRDefault="00586E46" w:rsidP="009039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6E46" w:rsidRDefault="00586E46" w:rsidP="00E95EDE">
      <w:pPr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>Область применения программы:</w:t>
      </w:r>
    </w:p>
    <w:p w:rsidR="00586E46" w:rsidRPr="00E62B1E" w:rsidRDefault="00586E46" w:rsidP="00E62B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rPr>
          <w:rFonts w:ascii="Times New Roman" w:hAnsi="Times New Roman"/>
          <w:sz w:val="28"/>
          <w:szCs w:val="28"/>
        </w:rPr>
      </w:pPr>
      <w:r w:rsidRPr="00E62B1E">
        <w:rPr>
          <w:rFonts w:ascii="Times New Roman" w:hAnsi="Times New Roman"/>
          <w:sz w:val="28"/>
          <w:szCs w:val="28"/>
        </w:rPr>
        <w:t>Программа учебной дисциплины является частью основной профессиональной образовательной программы в соответствии с ФГОС по специальности СПО 11.02.12. «Почтовая связь».</w:t>
      </w:r>
    </w:p>
    <w:p w:rsidR="00586E46" w:rsidRPr="00903994" w:rsidRDefault="00586E46" w:rsidP="009039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903994">
        <w:rPr>
          <w:rFonts w:ascii="Times New Roman" w:hAnsi="Times New Roman"/>
          <w:b/>
          <w:sz w:val="28"/>
          <w:szCs w:val="28"/>
        </w:rPr>
        <w:t>2 Место учебной дисциплины в структуре основной профессиональной</w:t>
      </w:r>
    </w:p>
    <w:p w:rsidR="00586E46" w:rsidRPr="00390D33" w:rsidRDefault="00586E46" w:rsidP="00390D33">
      <w:pPr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 xml:space="preserve">образовательной программы: </w:t>
      </w:r>
      <w:r w:rsidRPr="00390D33">
        <w:rPr>
          <w:rFonts w:ascii="Times New Roman" w:hAnsi="Times New Roman"/>
          <w:sz w:val="28"/>
          <w:szCs w:val="28"/>
        </w:rPr>
        <w:t>дисциплина входит в  общепрофессиональный цикл.</w:t>
      </w:r>
    </w:p>
    <w:p w:rsidR="00586E46" w:rsidRPr="00903994" w:rsidRDefault="00586E46" w:rsidP="009039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903994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/>
          <w:b/>
          <w:sz w:val="28"/>
          <w:szCs w:val="28"/>
        </w:rPr>
        <w:t>Цели и задачи учебной дисциплины – требования к результатам освоения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/>
          <w:b/>
          <w:sz w:val="28"/>
          <w:szCs w:val="28"/>
        </w:rPr>
        <w:t>учебной дисциплины:</w:t>
      </w:r>
    </w:p>
    <w:p w:rsidR="00586E46" w:rsidRDefault="00586E46" w:rsidP="009039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04778">
        <w:rPr>
          <w:rFonts w:ascii="Times New Roman" w:hAnsi="Times New Roman"/>
          <w:sz w:val="28"/>
          <w:szCs w:val="28"/>
        </w:rPr>
        <w:t xml:space="preserve">В результате освоения </w:t>
      </w:r>
      <w:r>
        <w:rPr>
          <w:rFonts w:ascii="Times New Roman" w:hAnsi="Times New Roman"/>
          <w:sz w:val="28"/>
          <w:szCs w:val="28"/>
        </w:rPr>
        <w:t xml:space="preserve">дисциплины студент должен </w:t>
      </w:r>
      <w:r w:rsidRPr="00804778">
        <w:rPr>
          <w:rFonts w:ascii="Times New Roman" w:hAnsi="Times New Roman"/>
          <w:b/>
          <w:sz w:val="28"/>
          <w:szCs w:val="28"/>
        </w:rPr>
        <w:t>уметь:</w:t>
      </w:r>
    </w:p>
    <w:p w:rsidR="00586E46" w:rsidRPr="00E62B1E" w:rsidRDefault="00586E46" w:rsidP="00E62B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62B1E">
        <w:rPr>
          <w:rFonts w:ascii="Times New Roman" w:hAnsi="Times New Roman"/>
          <w:sz w:val="28"/>
          <w:szCs w:val="28"/>
        </w:rPr>
        <w:sym w:font="Symbol" w:char="F02D"/>
      </w:r>
      <w:r w:rsidRPr="00E62B1E">
        <w:rPr>
          <w:rFonts w:ascii="Times New Roman" w:hAnsi="Times New Roman"/>
          <w:sz w:val="28"/>
          <w:szCs w:val="28"/>
        </w:rPr>
        <w:t xml:space="preserve"> осуществлять деловое общение с соблюдением требования этики, эстетики и психологии общения; </w:t>
      </w:r>
    </w:p>
    <w:p w:rsidR="00586E46" w:rsidRPr="00E62B1E" w:rsidRDefault="00586E46" w:rsidP="00E62B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62B1E">
        <w:rPr>
          <w:rFonts w:ascii="Times New Roman" w:hAnsi="Times New Roman"/>
          <w:sz w:val="28"/>
          <w:szCs w:val="28"/>
        </w:rPr>
        <w:sym w:font="Symbol" w:char="F02D"/>
      </w:r>
      <w:r w:rsidRPr="00E62B1E">
        <w:rPr>
          <w:rFonts w:ascii="Times New Roman" w:hAnsi="Times New Roman"/>
          <w:sz w:val="28"/>
          <w:szCs w:val="28"/>
        </w:rPr>
        <w:t xml:space="preserve"> принимать решения, отстаивать свою точку зрения; </w:t>
      </w:r>
    </w:p>
    <w:p w:rsidR="00586E46" w:rsidRDefault="00586E46" w:rsidP="00E62B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62B1E">
        <w:rPr>
          <w:rFonts w:ascii="Times New Roman" w:hAnsi="Times New Roman"/>
          <w:sz w:val="28"/>
          <w:szCs w:val="28"/>
        </w:rPr>
        <w:sym w:font="Symbol" w:char="F02D"/>
      </w:r>
      <w:r w:rsidRPr="00E62B1E">
        <w:rPr>
          <w:rFonts w:ascii="Times New Roman" w:hAnsi="Times New Roman"/>
          <w:sz w:val="28"/>
          <w:szCs w:val="28"/>
        </w:rPr>
        <w:t xml:space="preserve"> использовать эффективные модели выхода из конфликтных ситуаций в общении с клиентами</w:t>
      </w:r>
      <w:r>
        <w:rPr>
          <w:rFonts w:ascii="Times New Roman" w:hAnsi="Times New Roman"/>
          <w:sz w:val="28"/>
          <w:szCs w:val="28"/>
        </w:rPr>
        <w:t>.</w:t>
      </w:r>
    </w:p>
    <w:p w:rsidR="00586E46" w:rsidRDefault="00586E46" w:rsidP="009039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04778">
        <w:rPr>
          <w:rFonts w:ascii="Times New Roman" w:hAnsi="Times New Roman"/>
          <w:sz w:val="28"/>
          <w:szCs w:val="28"/>
        </w:rPr>
        <w:t>В результате освоения дисциплины студент должен</w:t>
      </w:r>
      <w:r w:rsidRPr="00804778">
        <w:rPr>
          <w:rFonts w:ascii="Times New Roman" w:hAnsi="Times New Roman"/>
          <w:b/>
          <w:sz w:val="28"/>
          <w:szCs w:val="28"/>
        </w:rPr>
        <w:t xml:space="preserve"> знать:</w:t>
      </w:r>
    </w:p>
    <w:p w:rsidR="00586E46" w:rsidRPr="00E62B1E" w:rsidRDefault="00586E46" w:rsidP="00E62B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62B1E">
        <w:rPr>
          <w:rFonts w:ascii="Times New Roman" w:hAnsi="Times New Roman"/>
          <w:sz w:val="28"/>
          <w:szCs w:val="28"/>
        </w:rPr>
        <w:t xml:space="preserve">- психологические особенности общения; </w:t>
      </w:r>
    </w:p>
    <w:p w:rsidR="00586E46" w:rsidRPr="00E62B1E" w:rsidRDefault="00586E46" w:rsidP="00E62B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62B1E">
        <w:rPr>
          <w:rFonts w:ascii="Times New Roman" w:hAnsi="Times New Roman"/>
          <w:sz w:val="28"/>
          <w:szCs w:val="28"/>
        </w:rPr>
        <w:sym w:font="Symbol" w:char="F02D"/>
      </w:r>
      <w:r w:rsidRPr="00E62B1E">
        <w:rPr>
          <w:rFonts w:ascii="Times New Roman" w:hAnsi="Times New Roman"/>
          <w:sz w:val="28"/>
          <w:szCs w:val="28"/>
        </w:rPr>
        <w:t xml:space="preserve"> типы общения и его строение; </w:t>
      </w:r>
    </w:p>
    <w:p w:rsidR="00586E46" w:rsidRPr="00E62B1E" w:rsidRDefault="00586E46" w:rsidP="00E62B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62B1E">
        <w:rPr>
          <w:rFonts w:ascii="Times New Roman" w:hAnsi="Times New Roman"/>
          <w:sz w:val="28"/>
          <w:szCs w:val="28"/>
        </w:rPr>
        <w:sym w:font="Symbol" w:char="F02D"/>
      </w:r>
      <w:r w:rsidRPr="00E62B1E">
        <w:rPr>
          <w:rFonts w:ascii="Times New Roman" w:hAnsi="Times New Roman"/>
          <w:sz w:val="28"/>
          <w:szCs w:val="28"/>
        </w:rPr>
        <w:t xml:space="preserve"> закономерности общения; </w:t>
      </w:r>
    </w:p>
    <w:p w:rsidR="00586E46" w:rsidRPr="00E62B1E" w:rsidRDefault="00586E46" w:rsidP="00E62B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62B1E">
        <w:rPr>
          <w:rFonts w:ascii="Times New Roman" w:hAnsi="Times New Roman"/>
          <w:sz w:val="28"/>
          <w:szCs w:val="28"/>
        </w:rPr>
        <w:sym w:font="Symbol" w:char="F02D"/>
      </w:r>
      <w:r w:rsidRPr="00E62B1E">
        <w:rPr>
          <w:rFonts w:ascii="Times New Roman" w:hAnsi="Times New Roman"/>
          <w:sz w:val="28"/>
          <w:szCs w:val="28"/>
        </w:rPr>
        <w:t xml:space="preserve"> правила делового общения; </w:t>
      </w:r>
    </w:p>
    <w:p w:rsidR="00586E46" w:rsidRPr="00E62B1E" w:rsidRDefault="00586E46" w:rsidP="00E62B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62B1E">
        <w:rPr>
          <w:rFonts w:ascii="Times New Roman" w:hAnsi="Times New Roman"/>
          <w:sz w:val="28"/>
          <w:szCs w:val="28"/>
        </w:rPr>
        <w:sym w:font="Symbol" w:char="F02D"/>
      </w:r>
      <w:r w:rsidRPr="00E62B1E">
        <w:rPr>
          <w:rFonts w:ascii="Times New Roman" w:hAnsi="Times New Roman"/>
          <w:sz w:val="28"/>
          <w:szCs w:val="28"/>
        </w:rPr>
        <w:t xml:space="preserve"> этические нормы взаимоотношений с клиентами; </w:t>
      </w:r>
    </w:p>
    <w:p w:rsidR="00586E46" w:rsidRPr="00E62B1E" w:rsidRDefault="00586E46" w:rsidP="00E62B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62B1E">
        <w:rPr>
          <w:rFonts w:ascii="Times New Roman" w:hAnsi="Times New Roman"/>
          <w:sz w:val="28"/>
          <w:szCs w:val="28"/>
        </w:rPr>
        <w:sym w:font="Symbol" w:char="F02D"/>
      </w:r>
      <w:r w:rsidRPr="00E62B1E">
        <w:rPr>
          <w:rFonts w:ascii="Times New Roman" w:hAnsi="Times New Roman"/>
          <w:sz w:val="28"/>
          <w:szCs w:val="28"/>
        </w:rPr>
        <w:t xml:space="preserve"> основные приемы ведения беседы, консультирования; </w:t>
      </w:r>
    </w:p>
    <w:p w:rsidR="00586E46" w:rsidRPr="00E62B1E" w:rsidRDefault="00586E46" w:rsidP="00E62B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62B1E">
        <w:rPr>
          <w:rFonts w:ascii="Times New Roman" w:hAnsi="Times New Roman"/>
          <w:sz w:val="28"/>
          <w:szCs w:val="28"/>
        </w:rPr>
        <w:sym w:font="Symbol" w:char="F02D"/>
      </w:r>
      <w:r w:rsidRPr="00E62B1E">
        <w:rPr>
          <w:rFonts w:ascii="Times New Roman" w:hAnsi="Times New Roman"/>
          <w:sz w:val="28"/>
          <w:szCs w:val="28"/>
        </w:rPr>
        <w:t xml:space="preserve"> формы обращения, изложения просьб, выражения признательности, способы аргументации в производственных ситуациях</w:t>
      </w:r>
      <w:r>
        <w:rPr>
          <w:rFonts w:ascii="Times New Roman" w:hAnsi="Times New Roman"/>
          <w:sz w:val="28"/>
          <w:szCs w:val="28"/>
        </w:rPr>
        <w:t>.</w:t>
      </w:r>
    </w:p>
    <w:p w:rsidR="00586E46" w:rsidRPr="00903994" w:rsidRDefault="00586E46" w:rsidP="009039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903994">
        <w:rPr>
          <w:rFonts w:ascii="Times New Roman" w:hAnsi="Times New Roman"/>
          <w:b/>
          <w:sz w:val="28"/>
          <w:szCs w:val="28"/>
        </w:rPr>
        <w:t>4. Рекомендуемое количество часов на освоение программы дисциплины:</w:t>
      </w:r>
    </w:p>
    <w:p w:rsidR="00586E46" w:rsidRPr="00E62B1E" w:rsidRDefault="00586E46" w:rsidP="00E62B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62B1E">
        <w:rPr>
          <w:rFonts w:ascii="Times New Roman" w:hAnsi="Times New Roman"/>
          <w:sz w:val="28"/>
          <w:szCs w:val="28"/>
        </w:rPr>
        <w:t>максимальной учебной нагрузки обучающегося 48 часов, в том числе:</w:t>
      </w:r>
    </w:p>
    <w:p w:rsidR="00586E46" w:rsidRPr="00E62B1E" w:rsidRDefault="00586E46" w:rsidP="00E62B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62B1E">
        <w:rPr>
          <w:rFonts w:ascii="Times New Roman" w:hAnsi="Times New Roman"/>
          <w:sz w:val="28"/>
          <w:szCs w:val="28"/>
        </w:rPr>
        <w:t>обязательной аудиторной учебной нагрузки обучающегося 32 часов;</w:t>
      </w:r>
    </w:p>
    <w:p w:rsidR="00586E46" w:rsidRPr="00E62B1E" w:rsidRDefault="00586E46" w:rsidP="00E62B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62B1E">
        <w:rPr>
          <w:rFonts w:ascii="Times New Roman" w:hAnsi="Times New Roman"/>
          <w:sz w:val="28"/>
          <w:szCs w:val="28"/>
        </w:rPr>
        <w:t>самостоятельной работы обучающегося 16 часов.</w:t>
      </w:r>
    </w:p>
    <w:p w:rsidR="00586E46" w:rsidRDefault="00586E46" w:rsidP="009039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86E46" w:rsidRDefault="00586E46" w:rsidP="009039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>5. Содержание учебной дисциплины</w:t>
      </w:r>
    </w:p>
    <w:p w:rsidR="00586E46" w:rsidRPr="00E62B1E" w:rsidRDefault="00586E46" w:rsidP="00E62B1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E62B1E">
        <w:rPr>
          <w:rFonts w:ascii="Times New Roman" w:hAnsi="Times New Roman"/>
          <w:bCs/>
          <w:sz w:val="28"/>
          <w:szCs w:val="28"/>
        </w:rPr>
        <w:t>Раздел 1.</w:t>
      </w:r>
      <w:r w:rsidRPr="00E62B1E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E62B1E">
        <w:rPr>
          <w:rFonts w:ascii="Times New Roman" w:hAnsi="Times New Roman"/>
          <w:bCs/>
          <w:sz w:val="28"/>
          <w:szCs w:val="28"/>
        </w:rPr>
        <w:t>Введение</w:t>
      </w:r>
    </w:p>
    <w:p w:rsidR="00586E46" w:rsidRPr="00E62B1E" w:rsidRDefault="00586E46" w:rsidP="00E62B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/>
          <w:bCs/>
          <w:sz w:val="28"/>
          <w:szCs w:val="28"/>
        </w:rPr>
      </w:pPr>
      <w:r w:rsidRPr="00E62B1E">
        <w:rPr>
          <w:rFonts w:ascii="Times New Roman" w:hAnsi="Times New Roman"/>
          <w:bCs/>
          <w:sz w:val="28"/>
          <w:szCs w:val="28"/>
        </w:rPr>
        <w:t xml:space="preserve">Тема 1.1 </w:t>
      </w:r>
    </w:p>
    <w:p w:rsidR="00586E46" w:rsidRPr="00E62B1E" w:rsidRDefault="00586E46" w:rsidP="00E62B1E">
      <w:pPr>
        <w:spacing w:after="0" w:line="240" w:lineRule="auto"/>
        <w:jc w:val="both"/>
        <w:rPr>
          <w:rFonts w:ascii="Times New Roman" w:eastAsia="SimSun" w:hAnsi="Times New Roman"/>
          <w:sz w:val="28"/>
          <w:szCs w:val="28"/>
        </w:rPr>
      </w:pPr>
      <w:r w:rsidRPr="00E62B1E">
        <w:rPr>
          <w:rFonts w:ascii="Times New Roman" w:hAnsi="Times New Roman"/>
          <w:bCs/>
          <w:sz w:val="28"/>
          <w:szCs w:val="28"/>
        </w:rPr>
        <w:t>Общие сведения о предмете</w:t>
      </w:r>
    </w:p>
    <w:p w:rsidR="00586E46" w:rsidRPr="00E62B1E" w:rsidRDefault="00586E46" w:rsidP="00E62B1E">
      <w:pPr>
        <w:spacing w:line="240" w:lineRule="auto"/>
        <w:rPr>
          <w:rFonts w:ascii="Times New Roman" w:hAnsi="Times New Roman"/>
          <w:bCs/>
          <w:sz w:val="28"/>
          <w:szCs w:val="28"/>
        </w:rPr>
      </w:pPr>
      <w:r w:rsidRPr="00E62B1E">
        <w:rPr>
          <w:rFonts w:ascii="Times New Roman" w:hAnsi="Times New Roman"/>
          <w:bCs/>
          <w:sz w:val="28"/>
          <w:szCs w:val="28"/>
        </w:rPr>
        <w:t>Раздел 2. Психология общения.</w:t>
      </w:r>
    </w:p>
    <w:p w:rsidR="00586E46" w:rsidRPr="00E62B1E" w:rsidRDefault="00586E46" w:rsidP="00E62B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/>
          <w:bCs/>
          <w:sz w:val="28"/>
          <w:szCs w:val="28"/>
        </w:rPr>
      </w:pPr>
      <w:r w:rsidRPr="00E62B1E">
        <w:rPr>
          <w:rFonts w:ascii="Times New Roman" w:hAnsi="Times New Roman"/>
          <w:bCs/>
          <w:sz w:val="28"/>
          <w:szCs w:val="28"/>
        </w:rPr>
        <w:t>Тема 2.1 Психология общения</w:t>
      </w:r>
    </w:p>
    <w:p w:rsidR="00586E46" w:rsidRPr="00E62B1E" w:rsidRDefault="00586E46" w:rsidP="00E62B1E">
      <w:pPr>
        <w:spacing w:line="240" w:lineRule="auto"/>
        <w:rPr>
          <w:rFonts w:ascii="Times New Roman" w:hAnsi="Times New Roman"/>
          <w:bCs/>
          <w:sz w:val="28"/>
          <w:szCs w:val="28"/>
        </w:rPr>
      </w:pPr>
      <w:r w:rsidRPr="00E62B1E">
        <w:rPr>
          <w:rFonts w:ascii="Times New Roman" w:hAnsi="Times New Roman"/>
          <w:bCs/>
          <w:sz w:val="28"/>
          <w:szCs w:val="28"/>
        </w:rPr>
        <w:t>Раздел 3. Этическая культура</w:t>
      </w:r>
    </w:p>
    <w:p w:rsidR="00586E46" w:rsidRPr="00E62B1E" w:rsidRDefault="00586E46" w:rsidP="00E62B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/>
          <w:bCs/>
          <w:sz w:val="28"/>
          <w:szCs w:val="28"/>
        </w:rPr>
      </w:pPr>
      <w:r w:rsidRPr="00E62B1E">
        <w:rPr>
          <w:rFonts w:ascii="Times New Roman" w:hAnsi="Times New Roman"/>
          <w:bCs/>
          <w:sz w:val="28"/>
          <w:szCs w:val="28"/>
        </w:rPr>
        <w:t>Тема 3.1</w:t>
      </w:r>
    </w:p>
    <w:p w:rsidR="00586E46" w:rsidRPr="00E62B1E" w:rsidRDefault="00586E46" w:rsidP="00E62B1E">
      <w:pPr>
        <w:spacing w:line="240" w:lineRule="auto"/>
        <w:rPr>
          <w:rFonts w:ascii="Times New Roman" w:hAnsi="Times New Roman"/>
          <w:bCs/>
          <w:sz w:val="28"/>
          <w:szCs w:val="28"/>
        </w:rPr>
      </w:pPr>
      <w:r w:rsidRPr="00E62B1E">
        <w:rPr>
          <w:rFonts w:ascii="Times New Roman" w:hAnsi="Times New Roman"/>
          <w:bCs/>
          <w:sz w:val="28"/>
          <w:szCs w:val="28"/>
        </w:rPr>
        <w:t>Этическая культура</w:t>
      </w:r>
    </w:p>
    <w:p w:rsidR="00586E46" w:rsidRPr="00E62B1E" w:rsidRDefault="00586E46" w:rsidP="00E62B1E">
      <w:pPr>
        <w:spacing w:line="240" w:lineRule="auto"/>
        <w:rPr>
          <w:rFonts w:ascii="Times New Roman" w:hAnsi="Times New Roman"/>
          <w:bCs/>
          <w:sz w:val="28"/>
          <w:szCs w:val="28"/>
        </w:rPr>
      </w:pPr>
      <w:r w:rsidRPr="00E62B1E">
        <w:rPr>
          <w:rFonts w:ascii="Times New Roman" w:hAnsi="Times New Roman"/>
          <w:bCs/>
          <w:sz w:val="28"/>
          <w:szCs w:val="28"/>
        </w:rPr>
        <w:t>Раздел 4. Эстетическая культура</w:t>
      </w:r>
    </w:p>
    <w:p w:rsidR="00586E46" w:rsidRPr="00E62B1E" w:rsidRDefault="00586E46" w:rsidP="00E62B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/>
          <w:bCs/>
          <w:sz w:val="28"/>
          <w:szCs w:val="28"/>
        </w:rPr>
      </w:pPr>
      <w:r w:rsidRPr="00E62B1E">
        <w:rPr>
          <w:rFonts w:ascii="Times New Roman" w:hAnsi="Times New Roman"/>
          <w:bCs/>
          <w:sz w:val="28"/>
          <w:szCs w:val="28"/>
        </w:rPr>
        <w:t>Тема 4.1</w:t>
      </w:r>
    </w:p>
    <w:p w:rsidR="00586E46" w:rsidRPr="00E62B1E" w:rsidRDefault="00586E46" w:rsidP="00E62B1E">
      <w:pPr>
        <w:spacing w:line="240" w:lineRule="auto"/>
        <w:rPr>
          <w:rFonts w:ascii="Times New Roman" w:hAnsi="Times New Roman"/>
          <w:bCs/>
          <w:sz w:val="28"/>
          <w:szCs w:val="28"/>
        </w:rPr>
      </w:pPr>
      <w:r w:rsidRPr="00E62B1E">
        <w:rPr>
          <w:rFonts w:ascii="Times New Roman" w:hAnsi="Times New Roman"/>
          <w:bCs/>
          <w:sz w:val="28"/>
          <w:szCs w:val="28"/>
        </w:rPr>
        <w:t>Эстетическая культура</w:t>
      </w:r>
    </w:p>
    <w:p w:rsidR="00586E46" w:rsidRPr="00E62B1E" w:rsidRDefault="00586E46" w:rsidP="00E62B1E">
      <w:pPr>
        <w:spacing w:line="240" w:lineRule="auto"/>
        <w:rPr>
          <w:rFonts w:ascii="Times New Roman" w:hAnsi="Times New Roman"/>
          <w:bCs/>
          <w:sz w:val="28"/>
          <w:szCs w:val="28"/>
        </w:rPr>
      </w:pPr>
      <w:r w:rsidRPr="00E62B1E">
        <w:rPr>
          <w:rFonts w:ascii="Times New Roman" w:hAnsi="Times New Roman"/>
          <w:bCs/>
          <w:sz w:val="28"/>
          <w:szCs w:val="28"/>
        </w:rPr>
        <w:t>Раздел 5. Организационная культура</w:t>
      </w:r>
    </w:p>
    <w:p w:rsidR="00586E46" w:rsidRPr="00E62B1E" w:rsidRDefault="00586E46" w:rsidP="00E62B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/>
          <w:bCs/>
          <w:sz w:val="28"/>
          <w:szCs w:val="28"/>
        </w:rPr>
      </w:pPr>
      <w:r w:rsidRPr="00E62B1E">
        <w:rPr>
          <w:rFonts w:ascii="Times New Roman" w:hAnsi="Times New Roman"/>
          <w:bCs/>
          <w:sz w:val="28"/>
          <w:szCs w:val="28"/>
        </w:rPr>
        <w:t>Тема 5.1.</w:t>
      </w:r>
    </w:p>
    <w:p w:rsidR="00586E46" w:rsidRPr="00E62B1E" w:rsidRDefault="00586E46" w:rsidP="00E62B1E">
      <w:pPr>
        <w:spacing w:line="240" w:lineRule="auto"/>
        <w:rPr>
          <w:rFonts w:ascii="Times New Roman" w:eastAsia="SimSun" w:hAnsi="Times New Roman"/>
          <w:sz w:val="28"/>
          <w:szCs w:val="28"/>
        </w:rPr>
      </w:pPr>
      <w:r w:rsidRPr="00E62B1E">
        <w:rPr>
          <w:rFonts w:ascii="Times New Roman" w:hAnsi="Times New Roman"/>
          <w:bCs/>
          <w:sz w:val="28"/>
          <w:szCs w:val="28"/>
        </w:rPr>
        <w:t>Организационная культура</w:t>
      </w:r>
    </w:p>
    <w:sectPr w:rsidR="00586E46" w:rsidRPr="00E62B1E" w:rsidSect="0090399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MS Mincho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04BAC"/>
    <w:multiLevelType w:val="hybridMultilevel"/>
    <w:tmpl w:val="8AB2697A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>
    <w:nsid w:val="22F00CDF"/>
    <w:multiLevelType w:val="hybridMultilevel"/>
    <w:tmpl w:val="14D69748"/>
    <w:lvl w:ilvl="0" w:tplc="F1AE59DE">
      <w:start w:val="5"/>
      <w:numFmt w:val="bullet"/>
      <w:lvlText w:val="-"/>
      <w:lvlJc w:val="left"/>
      <w:pPr>
        <w:ind w:left="720" w:hanging="360"/>
      </w:pPr>
      <w:rPr>
        <w:rFonts w:ascii="Times New Roman" w:eastAsia="Liberation Serif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C20E3A"/>
    <w:multiLevelType w:val="multilevel"/>
    <w:tmpl w:val="0CA0C0CC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2">
      <w:start w:val="1"/>
      <w:numFmt w:val="decimalZero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">
    <w:nsid w:val="69CB6A5D"/>
    <w:multiLevelType w:val="hybridMultilevel"/>
    <w:tmpl w:val="793EA16C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">
    <w:nsid w:val="7AA71D89"/>
    <w:multiLevelType w:val="hybridMultilevel"/>
    <w:tmpl w:val="96E44184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994"/>
    <w:rsid w:val="0002601C"/>
    <w:rsid w:val="00057320"/>
    <w:rsid w:val="000D4E73"/>
    <w:rsid w:val="00390D33"/>
    <w:rsid w:val="003C0AEF"/>
    <w:rsid w:val="004206CF"/>
    <w:rsid w:val="00476800"/>
    <w:rsid w:val="00586E46"/>
    <w:rsid w:val="005F420A"/>
    <w:rsid w:val="007D7593"/>
    <w:rsid w:val="00804778"/>
    <w:rsid w:val="00831024"/>
    <w:rsid w:val="00867617"/>
    <w:rsid w:val="008E1EBA"/>
    <w:rsid w:val="00903994"/>
    <w:rsid w:val="009578E2"/>
    <w:rsid w:val="00A204AA"/>
    <w:rsid w:val="00A4266C"/>
    <w:rsid w:val="00A449B5"/>
    <w:rsid w:val="00A860F2"/>
    <w:rsid w:val="00BB7A9F"/>
    <w:rsid w:val="00CA7CCF"/>
    <w:rsid w:val="00DD3713"/>
    <w:rsid w:val="00E17460"/>
    <w:rsid w:val="00E62B1E"/>
    <w:rsid w:val="00E95EDE"/>
    <w:rsid w:val="00F970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7593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190</TotalTime>
  <Pages>2</Pages>
  <Words>1138</Words>
  <Characters>650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SVPUEPO</cp:lastModifiedBy>
  <cp:revision>7</cp:revision>
  <dcterms:created xsi:type="dcterms:W3CDTF">2019-09-06T12:19:00Z</dcterms:created>
  <dcterms:modified xsi:type="dcterms:W3CDTF">2019-10-02T08:46:00Z</dcterms:modified>
</cp:coreProperties>
</file>