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АННОТАЦИЯ 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О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УД.</w:t>
      </w:r>
      <w:r>
        <w:rPr>
          <w:rFonts w:hint="default" w:ascii="Times New Roman" w:hAnsi="Times New Roman" w:cs="Times New Roman"/>
          <w:b/>
          <w:sz w:val="28"/>
          <w:szCs w:val="28"/>
        </w:rPr>
        <w:t>0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4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История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>
      <w:pPr>
        <w:tabs>
          <w:tab w:val="left" w:pos="9360"/>
        </w:tabs>
        <w:ind w:right="-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Программа учебной дисциплины «История» является частью основной профессиональной образовательной программы в соответствии с ФГОС по специальностям 09.02.01 «Компьютерные системы и комплексы», 11.02.01 «Радиоаппаратостроение», 11.02.02 «Техническое обеспечение и ремонт радиоэлектронной техники», 11.02.10 «Радиосвязь, радиовещание и телевидение», </w:t>
      </w:r>
      <w:r>
        <w:rPr>
          <w:rFonts w:hint="default" w:ascii="Times New Roman" w:hAnsi="Times New Roman" w:cs="Times New Roman"/>
          <w:bCs/>
          <w:sz w:val="28"/>
          <w:szCs w:val="28"/>
        </w:rPr>
        <w:t>11.02.12 «Почтовая связь»,</w:t>
      </w:r>
      <w:r>
        <w:rPr>
          <w:rFonts w:hint="default" w:ascii="Times New Roman" w:hAnsi="Times New Roman" w:cs="Times New Roman"/>
          <w:sz w:val="28"/>
          <w:szCs w:val="28"/>
        </w:rPr>
        <w:t xml:space="preserve"> 12.02.07 Монтаж, техническое обслуживание и ремонт медицинской техники 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</w:p>
    <w:p>
      <w:pPr>
        <w:pStyle w:val="5"/>
        <w:numPr>
          <w:ilvl w:val="0"/>
          <w:numId w:val="1"/>
        </w:num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«История» </w:t>
      </w:r>
      <w:r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изучается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общеобразовательном цикле учебного плана ОПОП СПО на базе основного общего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образования с получением среднего общего образования (ППКРС, ППССЗ).</w:t>
      </w: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В результате освоения дисциплины студент должен </w:t>
      </w:r>
    </w:p>
    <w:p>
      <w:pPr>
        <w:autoSpaceDE w:val="0"/>
        <w:autoSpaceDN w:val="0"/>
        <w:adjustRightInd w:val="0"/>
        <w:spacing w:after="0" w:line="240" w:lineRule="auto"/>
        <w:ind w:left="360" w:right="401" w:hanging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1.3.1. Личностные результаты</w:t>
      </w:r>
    </w:p>
    <w:p>
      <w:pPr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Освоение содержания учебной дисциплины «История» обеспечивает достижение студентами следующих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личностных результатов:</w:t>
      </w:r>
    </w:p>
    <w:p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становление гражданской позиции как активного и ответственного члена российского общества, осознающего свои конституционные права и обязан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ности, уважающего закон и правопорядок, обладающего чувством собствен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готовность к служению Отечеству, его защите;</w:t>
      </w:r>
    </w:p>
    <w:p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готовность и способность к самостоятельной, творческой и ответственной деятельности;</w:t>
      </w:r>
    </w:p>
    <w:p>
      <w:pPr>
        <w:numPr>
          <w:ilvl w:val="0"/>
          <w:numId w:val="2"/>
        </w:numPr>
        <w:tabs>
          <w:tab w:val="left" w:pos="854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right="401" w:hanging="1080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Метапредметные результаты</w:t>
      </w:r>
    </w:p>
    <w:p>
      <w:pPr>
        <w:autoSpaceDE w:val="0"/>
        <w:autoSpaceDN w:val="0"/>
        <w:adjustRightInd w:val="0"/>
        <w:spacing w:after="0" w:line="240" w:lineRule="auto"/>
        <w:ind w:left="1095" w:right="40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соблюдением требований эргономики, техники безопасности, гигиены, ресурсо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сбережения, правовых и этических норм, норм информационной безопасно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сти;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40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right="401" w:firstLine="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Предметные результаты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 представлений о современной исторической науке, ее специфике, методах исторического познания и роли в решении задач про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грессивного развития России в глобальном мире;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 умений применять исторические знания в профессиональ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ной и общественной деятельности, поликультурном общении;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владение навыками проектной деятельности и исторической реконструкции с привлечением различных источников;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 умений вести диалог, обосновывать свою точку зрения в дискуссии по исторической тематике.</w:t>
      </w:r>
    </w:p>
    <w:p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</w:p>
    <w:p>
      <w:pPr>
        <w:pStyle w:val="7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Данные результаты достигаются путём приобретения следующих знаний и формирования следующих умений: </w:t>
      </w:r>
    </w:p>
    <w:p>
      <w:pPr>
        <w:pStyle w:val="7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У1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Умение </w:t>
      </w:r>
      <w:r>
        <w:rPr>
          <w:rFonts w:ascii="Times New Roman" w:hAnsi="Times New Roman"/>
          <w:sz w:val="28"/>
          <w:szCs w:val="28"/>
          <w:lang w:eastAsia="ru-RU"/>
        </w:rPr>
        <w:t>применять исторические знания в профессиональной и общественной деятельности, поликультурном общении;</w:t>
      </w:r>
    </w:p>
    <w:p>
      <w:pPr>
        <w:pStyle w:val="7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У2</w:t>
      </w:r>
      <w:r>
        <w:rPr>
          <w:rFonts w:ascii="Times New Roman" w:hAnsi="Times New Roman"/>
          <w:sz w:val="28"/>
          <w:szCs w:val="28"/>
          <w:lang w:eastAsia="ru-RU"/>
        </w:rPr>
        <w:t xml:space="preserve"> Владение навыками проектной деятельности и исторической реконструкции с привлечением различных источников;</w:t>
      </w:r>
    </w:p>
    <w:p>
      <w:pPr>
        <w:pStyle w:val="7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У3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Умение </w:t>
      </w:r>
      <w:r>
        <w:rPr>
          <w:rFonts w:ascii="Times New Roman" w:hAnsi="Times New Roman"/>
          <w:sz w:val="28"/>
          <w:szCs w:val="28"/>
          <w:lang w:eastAsia="ru-RU"/>
        </w:rPr>
        <w:t>вести диалог, обосновывать свою точку зрения в дискуссии по исторической тематике.</w:t>
      </w:r>
    </w:p>
    <w:p>
      <w:pPr>
        <w:pStyle w:val="7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З1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Сформированность представлений о современной исторической науке, её </w:t>
      </w:r>
      <w:r>
        <w:rPr>
          <w:rFonts w:ascii="Times New Roman" w:hAnsi="Times New Roman"/>
          <w:sz w:val="28"/>
          <w:szCs w:val="28"/>
          <w:lang w:eastAsia="ru-RU"/>
        </w:rPr>
        <w:t>специфике, методах исторического познания и роли истории в решении задач прогрессивного развития России в глобальном мире;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З2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Владение комплексом знаний об </w:t>
      </w:r>
      <w:r>
        <w:rPr>
          <w:rFonts w:ascii="Times New Roman" w:hAnsi="Times New Roman"/>
          <w:sz w:val="28"/>
          <w:szCs w:val="28"/>
          <w:lang w:eastAsia="ru-RU"/>
        </w:rPr>
        <w:t>истории России и человечества в целом, представлениями об общем и особенном в мировом историческом процессе;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>
      <w:pPr>
        <w:tabs>
          <w:tab w:val="left" w:pos="9360"/>
        </w:tabs>
        <w:spacing w:line="240" w:lineRule="auto"/>
        <w:ind w:right="-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максимальной учебной нагрузки студента составляет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175</w:t>
      </w:r>
      <w:r>
        <w:rPr>
          <w:rFonts w:hint="default" w:ascii="Times New Roman" w:hAnsi="Times New Roman" w:cs="Times New Roman"/>
          <w:sz w:val="28"/>
          <w:szCs w:val="28"/>
        </w:rPr>
        <w:t xml:space="preserve"> часов, в том числе:</w:t>
      </w:r>
    </w:p>
    <w:p>
      <w:pPr>
        <w:tabs>
          <w:tab w:val="left" w:pos="9360"/>
        </w:tabs>
        <w:spacing w:line="240" w:lineRule="auto"/>
        <w:ind w:right="-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обязательной аудиторной учебной нагрузки студента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117</w:t>
      </w:r>
      <w:r>
        <w:rPr>
          <w:rFonts w:hint="default" w:ascii="Times New Roman" w:hAnsi="Times New Roman" w:cs="Times New Roman"/>
          <w:sz w:val="28"/>
          <w:szCs w:val="28"/>
        </w:rPr>
        <w:t xml:space="preserve"> часов;</w:t>
      </w:r>
    </w:p>
    <w:p>
      <w:pPr>
        <w:tabs>
          <w:tab w:val="left" w:pos="9360"/>
        </w:tabs>
        <w:spacing w:line="240" w:lineRule="auto"/>
        <w:ind w:right="-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самостоятельной работы студента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58 </w:t>
      </w:r>
      <w:r>
        <w:rPr>
          <w:rFonts w:hint="default" w:ascii="Times New Roman" w:hAnsi="Times New Roman" w:cs="Times New Roman"/>
          <w:sz w:val="28"/>
          <w:szCs w:val="28"/>
        </w:rPr>
        <w:t>часов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Древнейшая стадия истории человечества 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2. Цивилизации Древнего мира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3. Цивилизации Запада и Востока в средние века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4. </w:t>
      </w:r>
      <w:r>
        <w:rPr>
          <w:rFonts w:ascii="Times New Roman" w:hAnsi="Times New Roman"/>
          <w:sz w:val="28"/>
          <w:szCs w:val="28"/>
        </w:rPr>
        <w:t xml:space="preserve">История России с древнейших времен до конца ХVII в. 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5. Страны Запада и Востока в </w:t>
      </w:r>
      <w:r>
        <w:rPr>
          <w:rFonts w:ascii="Times New Roman" w:hAnsi="Times New Roman"/>
          <w:sz w:val="28"/>
          <w:szCs w:val="28"/>
          <w:lang w:val="en-US" w:eastAsia="ru-RU"/>
        </w:rPr>
        <w:t>XVI</w:t>
      </w:r>
      <w:r>
        <w:rPr>
          <w:rFonts w:ascii="Times New Roman" w:hAnsi="Times New Roman"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sz w:val="28"/>
          <w:szCs w:val="28"/>
          <w:lang w:val="en-US" w:eastAsia="ru-RU"/>
        </w:rPr>
        <w:t>XVIII</w:t>
      </w:r>
      <w:r>
        <w:rPr>
          <w:rFonts w:ascii="Times New Roman" w:hAnsi="Times New Roman"/>
          <w:sz w:val="28"/>
          <w:szCs w:val="28"/>
          <w:lang w:eastAsia="ru-RU"/>
        </w:rPr>
        <w:t xml:space="preserve"> вв.</w:t>
      </w:r>
    </w:p>
    <w:p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6. Становление индустриальной цивилизации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(и процесс модернизации в традиционных обществах Востока)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7. Россия в конце </w:t>
      </w:r>
      <w:r>
        <w:rPr>
          <w:rFonts w:ascii="Times New Roman" w:hAnsi="Times New Roman"/>
          <w:sz w:val="28"/>
          <w:szCs w:val="28"/>
          <w:lang w:val="en-US" w:eastAsia="ru-RU"/>
        </w:rPr>
        <w:t>XVII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val="en-US" w:eastAsia="ru-RU"/>
        </w:rPr>
        <w:t>XVIII</w:t>
      </w:r>
      <w:r>
        <w:rPr>
          <w:rFonts w:ascii="Times New Roman" w:hAnsi="Times New Roman"/>
          <w:sz w:val="28"/>
          <w:szCs w:val="28"/>
          <w:lang w:eastAsia="ru-RU"/>
        </w:rPr>
        <w:t xml:space="preserve"> вв.: от царства к империи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8. Российская империя в </w:t>
      </w:r>
      <w:r>
        <w:rPr>
          <w:rFonts w:ascii="Times New Roman" w:hAnsi="Times New Roman"/>
          <w:sz w:val="28"/>
          <w:szCs w:val="28"/>
          <w:lang w:val="en-US" w:eastAsia="ru-RU"/>
        </w:rPr>
        <w:t>XI</w:t>
      </w:r>
      <w:r>
        <w:rPr>
          <w:rFonts w:ascii="Times New Roman" w:hAnsi="Times New Roman"/>
          <w:sz w:val="28"/>
          <w:szCs w:val="28"/>
          <w:lang w:eastAsia="ru-RU"/>
        </w:rPr>
        <w:t>Х в</w:t>
      </w:r>
      <w:r>
        <w:rPr>
          <w:rFonts w:ascii="Times New Roman" w:hAnsi="Times New Roman"/>
          <w:sz w:val="28"/>
          <w:szCs w:val="28"/>
          <w:lang w:val="en-US" w:eastAsia="ru-RU"/>
        </w:rPr>
        <w:t>.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9. От Новой истории к Новейшей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10. Межвоенный период (1918-1939)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11. Вторая мировая война. Великая Отечественная война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12. Соревнование социальных систем. Современный мир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13. Апогей и кризис советской системы </w:t>
      </w:r>
      <w:r>
        <w:rPr>
          <w:rFonts w:ascii="Times New Roman" w:hAnsi="Times New Roman"/>
          <w:sz w:val="28"/>
          <w:szCs w:val="28"/>
        </w:rPr>
        <w:t>1945 – 1991 гг.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14. </w:t>
      </w:r>
      <w:r>
        <w:rPr>
          <w:rFonts w:ascii="Times New Roman" w:hAnsi="Times New Roman"/>
          <w:bCs/>
          <w:sz w:val="28"/>
          <w:szCs w:val="28"/>
          <w:lang w:eastAsia="ru-RU"/>
        </w:rPr>
        <w:t>Российская Федерация на рубеже ХХ – ХХI веков</w:t>
      </w:r>
      <w:bookmarkStart w:id="0" w:name="_GoBack"/>
      <w:bookmarkEnd w:id="0"/>
    </w:p>
    <w:sectPr>
      <w:pgSz w:w="11906" w:h="16838"/>
      <w:pgMar w:top="1134" w:right="566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Calibri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Calibri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Vladimir Script">
    <w:altName w:val="Estrangelo Edessa"/>
    <w:panose1 w:val="03050402040407070305"/>
    <w:charset w:val="00"/>
    <w:family w:val="script"/>
    <w:pitch w:val="default"/>
    <w:sig w:usb0="00000000" w:usb1="00000000" w:usb2="00000000" w:usb3="00000000" w:csb0="00000001" w:csb1="00000000"/>
  </w:font>
  <w:font w:name="Courier New">
    <w:panose1 w:val="02070309020205020404"/>
    <w:charset w:val="CC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iberation Serif">
    <w:altName w:val="Calibri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Calibri">
    <w:panose1 w:val="020F0502020204030204"/>
    <w:charset w:val="CC"/>
    <w:family w:val="swiss"/>
    <w:pitch w:val="default"/>
    <w:sig w:usb0="A00002EF" w:usb1="4000207B" w:usb2="00000000" w:usb3="00000000" w:csb0="2000009F" w:csb1="00000000"/>
  </w:font>
  <w:font w:name="DejaVu Sans">
    <w:altName w:val="Latha"/>
    <w:panose1 w:val="00000000000000000000"/>
    <w:charset w:val="CC"/>
    <w:family w:val="swiss"/>
    <w:pitch w:val="default"/>
    <w:sig w:usb0="00000000" w:usb1="00000000" w:usb2="0A246029" w:usb3="00000000" w:csb0="000001FF" w:csb1="00000000"/>
  </w:font>
  <w:font w:name="Cambria">
    <w:panose1 w:val="020405030504060A0204"/>
    <w:charset w:val="CC"/>
    <w:family w:val="roman"/>
    <w:pitch w:val="default"/>
    <w:sig w:usb0="A00002EF" w:usb1="4000004B" w:usb2="00000000" w:usb3="00000000" w:csb0="2000009F" w:csb1="00000000"/>
  </w:font>
  <w:font w:name="Estrangelo Edessa">
    <w:panose1 w:val="03080600000000000000"/>
    <w:charset w:val="00"/>
    <w:family w:val="auto"/>
    <w:pitch w:val="default"/>
    <w:sig w:usb0="80006040" w:usb1="00000000" w:usb2="00000080" w:usb3="00000000" w:csb0="00000000" w:csb1="00000000"/>
  </w:font>
  <w:font w:name="OpenSymbol">
    <w:altName w:val="Segoe Print"/>
    <w:panose1 w:val="05010000000000000000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default"/>
    <w:sig w:usb0="00007A87" w:usb1="80000000" w:usb2="00000008" w:usb3="00000000" w:csb0="400001FF" w:csb1="FFFF0000"/>
  </w:font>
  <w:font w:name="Mangal">
    <w:panose1 w:val="00000400000000000000"/>
    <w:charset w:val="00"/>
    <w:family w:val="roman"/>
    <w:pitch w:val="default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61007A87" w:usb1="80000000" w:usb2="00000008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Verdana">
    <w:panose1 w:val="020B0604030504040204"/>
    <w:charset w:val="CC"/>
    <w:family w:val="swiss"/>
    <w:pitch w:val="default"/>
    <w:sig w:usb0="00000287" w:usb1="00000000" w:usb2="00000000" w:usb3="00000000" w:csb0="2000019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OpenSymbol"/>
      </w:rPr>
    </w:lvl>
    <w:lvl w:ilvl="1" w:tentative="0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/>
      </w:rPr>
    </w:lvl>
    <w:lvl w:ilvl="2" w:tentative="0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/>
      </w:rPr>
    </w:lvl>
    <w:lvl w:ilvl="3" w:tentative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OpenSymbol"/>
      </w:rPr>
    </w:lvl>
    <w:lvl w:ilvl="4" w:tentative="0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/>
      </w:rPr>
    </w:lvl>
    <w:lvl w:ilvl="5" w:tentative="0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/>
      </w:rPr>
    </w:lvl>
    <w:lvl w:ilvl="6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OpenSymbol"/>
      </w:rPr>
    </w:lvl>
    <w:lvl w:ilvl="7" w:tentative="0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/>
      </w:rPr>
    </w:lvl>
    <w:lvl w:ilvl="8" w:tentative="0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173C12B0"/>
    <w:multiLevelType w:val="multilevel"/>
    <w:tmpl w:val="173C12B0"/>
    <w:lvl w:ilvl="0" w:tentative="0">
      <w:start w:val="1"/>
      <w:numFmt w:val="decimal"/>
      <w:lvlText w:val="%1."/>
      <w:lvlJc w:val="left"/>
      <w:pPr>
        <w:ind w:left="675" w:hanging="675"/>
      </w:pPr>
      <w:rPr>
        <w:rFonts w:hint="default" w:cs="Times New Roman"/>
      </w:rPr>
    </w:lvl>
    <w:lvl w:ilvl="1" w:tentative="0">
      <w:start w:val="3"/>
      <w:numFmt w:val="decimal"/>
      <w:lvlText w:val="%1.%2."/>
      <w:lvlJc w:val="left"/>
      <w:pPr>
        <w:ind w:left="900" w:hanging="720"/>
      </w:pPr>
      <w:rPr>
        <w:rFonts w:hint="default" w:cs="Times New Roman"/>
      </w:rPr>
    </w:lvl>
    <w:lvl w:ilvl="2" w:tentative="0">
      <w:start w:val="2"/>
      <w:numFmt w:val="decimal"/>
      <w:lvlText w:val="%1.%2.%3."/>
      <w:lvlJc w:val="left"/>
      <w:pPr>
        <w:ind w:left="1080" w:hanging="720"/>
      </w:pPr>
      <w:rPr>
        <w:rFonts w:hint="default" w:cs="Times New Roman"/>
      </w:rPr>
    </w:lvl>
    <w:lvl w:ilvl="3" w:tentative="0">
      <w:start w:val="1"/>
      <w:numFmt w:val="decimal"/>
      <w:lvlText w:val="%1.%2.%3.%4."/>
      <w:lvlJc w:val="left"/>
      <w:pPr>
        <w:ind w:left="1620" w:hanging="1080"/>
      </w:pPr>
      <w:rPr>
        <w:rFonts w:hint="default" w:cs="Times New Roman"/>
      </w:rPr>
    </w:lvl>
    <w:lvl w:ilvl="4" w:tentative="0">
      <w:start w:val="1"/>
      <w:numFmt w:val="decimal"/>
      <w:lvlText w:val="%1.%2.%3.%4.%5."/>
      <w:lvlJc w:val="left"/>
      <w:pPr>
        <w:ind w:left="1800" w:hanging="1080"/>
      </w:pPr>
      <w:rPr>
        <w:rFonts w:hint="default" w:cs="Times New Roman"/>
      </w:rPr>
    </w:lvl>
    <w:lvl w:ilvl="5" w:tentative="0">
      <w:start w:val="1"/>
      <w:numFmt w:val="decimal"/>
      <w:lvlText w:val="%1.%2.%3.%4.%5.%6."/>
      <w:lvlJc w:val="left"/>
      <w:pPr>
        <w:ind w:left="2340" w:hanging="1440"/>
      </w:pPr>
      <w:rPr>
        <w:rFonts w:hint="default" w:cs="Times New Roman"/>
      </w:rPr>
    </w:lvl>
    <w:lvl w:ilvl="6" w:tentative="0">
      <w:start w:val="1"/>
      <w:numFmt w:val="decimal"/>
      <w:lvlText w:val="%1.%2.%3.%4.%5.%6.%7."/>
      <w:lvlJc w:val="left"/>
      <w:pPr>
        <w:ind w:left="2880" w:hanging="1800"/>
      </w:pPr>
      <w:rPr>
        <w:rFonts w:hint="default" w:cs="Times New Roman"/>
      </w:rPr>
    </w:lvl>
    <w:lvl w:ilvl="7" w:tentative="0">
      <w:start w:val="1"/>
      <w:numFmt w:val="decimal"/>
      <w:lvlText w:val="%1.%2.%3.%4.%5.%6.%7.%8."/>
      <w:lvlJc w:val="left"/>
      <w:pPr>
        <w:ind w:left="3060" w:hanging="1800"/>
      </w:pPr>
      <w:rPr>
        <w:rFonts w:hint="default" w:cs="Times New Roman"/>
      </w:rPr>
    </w:lvl>
    <w:lvl w:ilvl="8" w:tentative="0">
      <w:start w:val="1"/>
      <w:numFmt w:val="decimal"/>
      <w:lvlText w:val="%1.%2.%3.%4.%5.%6.%7.%8.%9."/>
      <w:lvlJc w:val="left"/>
      <w:pPr>
        <w:ind w:left="3600" w:hanging="2160"/>
      </w:pPr>
      <w:rPr>
        <w:rFonts w:hint="default" w:cs="Times New Roman"/>
      </w:rPr>
    </w:lvl>
  </w:abstractNum>
  <w:abstractNum w:abstractNumId="2">
    <w:nsid w:val="2B9A6DD9"/>
    <w:multiLevelType w:val="multilevel"/>
    <w:tmpl w:val="2B9A6DD9"/>
    <w:lvl w:ilvl="0" w:tentative="0">
      <w:start w:val="1"/>
      <w:numFmt w:val="bullet"/>
      <w:lvlText w:val=""/>
      <w:lvlJc w:val="left"/>
      <w:pPr>
        <w:ind w:left="1571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3">
    <w:nsid w:val="58975EE6"/>
    <w:multiLevelType w:val="multilevel"/>
    <w:tmpl w:val="58975EE6"/>
    <w:lvl w:ilvl="0" w:tentative="0">
      <w:start w:val="1"/>
      <w:numFmt w:val="bullet"/>
      <w:lvlText w:val=""/>
      <w:lvlJc w:val="left"/>
      <w:pPr>
        <w:ind w:left="1571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94"/>
    <w:rsid w:val="005F420A"/>
    <w:rsid w:val="00804778"/>
    <w:rsid w:val="00867617"/>
    <w:rsid w:val="00903994"/>
    <w:rsid w:val="00A4266C"/>
    <w:rsid w:val="00CA7CCF"/>
    <w:rsid w:val="1067608F"/>
    <w:rsid w:val="25F049A8"/>
    <w:rsid w:val="66775B4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nhideWhenUsed/>
    <w:uiPriority w:val="99"/>
    <w:pPr>
      <w:spacing w:after="120" w:line="480" w:lineRule="auto"/>
    </w:pPr>
  </w:style>
  <w:style w:type="paragraph" w:customStyle="1" w:styleId="5">
    <w:name w:val="Standard"/>
    <w:uiPriority w:val="0"/>
    <w:pPr>
      <w:widowControl w:val="0"/>
      <w:suppressAutoHyphens/>
      <w:textAlignment w:val="baseline"/>
    </w:pPr>
    <w:rPr>
      <w:rFonts w:eastAsia="SimSun" w:cs="Mangal" w:asciiTheme="minorHAnsi" w:hAnsiTheme="minorHAnsi"/>
      <w:kern w:val="1"/>
      <w:sz w:val="24"/>
      <w:szCs w:val="24"/>
      <w:lang w:val="ru-RU" w:eastAsia="hi-IN" w:bidi="hi-IN"/>
    </w:rPr>
  </w:style>
  <w:style w:type="paragraph" w:customStyle="1" w:styleId="6">
    <w:name w:val="ConsPlus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cs="Arial" w:eastAsiaTheme="minorHAnsi"/>
      <w:sz w:val="21"/>
      <w:szCs w:val="22"/>
      <w:lang w:val="ru-RU" w:eastAsia="ru-RU" w:bidi="ar-SA"/>
    </w:rPr>
  </w:style>
  <w:style w:type="paragraph" w:customStyle="1" w:styleId="7">
    <w:name w:val="List Paragraph1"/>
    <w:basedOn w:val="1"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1117</Words>
  <Characters>6369</Characters>
  <Lines>53</Lines>
  <Paragraphs>14</Paragraphs>
  <ScaleCrop>false</ScaleCrop>
  <LinksUpToDate>false</LinksUpToDate>
  <CharactersWithSpaces>7472</CharactersWithSpaces>
  <Application>WPS Office_10.1.0.5795_F1E327BC-269C-435d-A152-05C5408002CA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2019-09-06T12:19:00Z</dcterms:created>
  <dc:creator>Наташа</dc:creator>
  <cp:lastModifiedBy>ПК</cp:lastModifiedBy>
  <dcterms:modified xsi:type="dcterms:W3CDTF">2019-09-11T09:57:46Z</dcterms:modified>
  <dc:title>АННОТАЦИЯ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